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29129B" w:rsidRDefault="001430B6" w:rsidP="0029129B">
      <w:pPr>
        <w:widowControl w:val="0"/>
        <w:ind w:firstLine="567"/>
        <w:jc w:val="both"/>
        <w:rPr>
          <w:rFonts w:eastAsiaTheme="minorEastAsia"/>
          <w:bCs/>
        </w:rPr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29129B" w:rsidRPr="0029129B">
        <w:rPr>
          <w:rFonts w:eastAsiaTheme="minorEastAsia"/>
          <w:bCs/>
        </w:rPr>
        <w:t>О внесении изменений в постановление администрации Незаймановского сельского поселения Тимашевского района  от 31 октября 2019 г. № 84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BD167E" w:rsidRPr="00BD167E">
        <w:t>»</w:t>
      </w:r>
      <w:r w:rsidR="00BD167E">
        <w:t xml:space="preserve">, </w:t>
      </w:r>
      <w:r w:rsidR="00B911E0" w:rsidRPr="008401CD">
        <w:t xml:space="preserve">поступивший от </w:t>
      </w:r>
      <w:r>
        <w:t xml:space="preserve">главного специалиста 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29129B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29129B" w:rsidRPr="0029129B">
        <w:rPr>
          <w:bCs/>
          <w:kern w:val="32"/>
          <w:lang w:val="x-none" w:eastAsia="ar-SA"/>
        </w:rPr>
        <w:t>Федеральный закон</w:t>
      </w:r>
      <w:r w:rsidR="0029129B" w:rsidRPr="0029129B">
        <w:rPr>
          <w:bCs/>
          <w:kern w:val="32"/>
          <w:lang w:val="x-none" w:eastAsia="ar-SA"/>
        </w:rPr>
        <w:t xml:space="preserve"> от 27 июля 2010 года № 210-ФЗ   «Об организации предоставления государственных и муни</w:t>
      </w:r>
      <w:r w:rsidR="0029129B" w:rsidRPr="0029129B">
        <w:rPr>
          <w:bCs/>
          <w:kern w:val="32"/>
          <w:lang w:val="x-none" w:eastAsia="ar-SA"/>
        </w:rPr>
        <w:t>ципальных услуг», постановление</w:t>
      </w:r>
      <w:r w:rsidR="0029129B" w:rsidRPr="0029129B">
        <w:rPr>
          <w:bCs/>
          <w:kern w:val="32"/>
          <w:lang w:val="x-none" w:eastAsia="ar-SA"/>
        </w:rPr>
        <w:t xml:space="preserve"> администрации </w:t>
      </w:r>
      <w:r w:rsidR="0029129B" w:rsidRPr="0029129B">
        <w:rPr>
          <w:bCs/>
          <w:kern w:val="32"/>
          <w:lang w:eastAsia="ar-SA"/>
        </w:rPr>
        <w:t xml:space="preserve">Незаймановского сельского поселения Тимашевского района от </w:t>
      </w:r>
      <w:r w:rsidR="0029129B" w:rsidRPr="0029129B">
        <w:rPr>
          <w:lang w:eastAsia="ar-SA"/>
        </w:rPr>
        <w:t xml:space="preserve">9 августа 2018 года № 40 </w:t>
      </w:r>
      <w:r w:rsidR="0029129B" w:rsidRPr="0029129B">
        <w:rPr>
          <w:bCs/>
          <w:kern w:val="32"/>
          <w:lang w:val="x-none" w:eastAsia="ar-SA"/>
        </w:rPr>
        <w:t>«Об утверж</w:t>
      </w:r>
      <w:bookmarkStart w:id="0" w:name="_GoBack"/>
      <w:bookmarkEnd w:id="0"/>
      <w:r w:rsidR="0029129B" w:rsidRPr="0029129B">
        <w:rPr>
          <w:bCs/>
          <w:kern w:val="32"/>
          <w:lang w:val="x-none" w:eastAsia="ar-SA"/>
        </w:rPr>
        <w:t>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</w:t>
      </w:r>
      <w:r w:rsidR="0029129B" w:rsidRPr="0029129B">
        <w:rPr>
          <w:bCs/>
          <w:kern w:val="32"/>
          <w:lang w:val="x-none" w:eastAsia="ar-SA"/>
        </w:rPr>
        <w:t xml:space="preserve">я муниципальных услуг», Устав </w:t>
      </w:r>
      <w:r w:rsidR="0029129B" w:rsidRPr="0029129B">
        <w:rPr>
          <w:lang w:eastAsia="ar-SA"/>
        </w:rPr>
        <w:t>Незаймановского сельского поселения Тимашевского района</w:t>
      </w:r>
      <w:r w:rsidR="00E76E42" w:rsidRPr="0029129B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5D5D19" w:rsidP="0080001E">
      <w:pPr>
        <w:jc w:val="both"/>
      </w:pPr>
      <w:r>
        <w:t>29.11</w:t>
      </w:r>
      <w:r w:rsidR="00B40806">
        <w:t>.2021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29B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41E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9F8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67E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5FD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360B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76</cp:revision>
  <cp:lastPrinted>2019-12-10T13:11:00Z</cp:lastPrinted>
  <dcterms:created xsi:type="dcterms:W3CDTF">2015-03-11T06:48:00Z</dcterms:created>
  <dcterms:modified xsi:type="dcterms:W3CDTF">2022-04-25T07:28:00Z</dcterms:modified>
</cp:coreProperties>
</file>